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F2" w:rsidRDefault="00CC37F2" w:rsidP="00CC37F2">
      <w:pPr>
        <w:ind w:firstLine="748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Регіональне відділення Фонду державного майна України по Київській, Черкаській та Чернігівській областях шукає фахівців для виготовлення технічних паспортів на об’єкти нерухомого майна:</w:t>
      </w:r>
    </w:p>
    <w:p w:rsidR="00CC37F2" w:rsidRDefault="00CC37F2" w:rsidP="00CC37F2">
      <w:pPr>
        <w:ind w:firstLine="748"/>
        <w:jc w:val="both"/>
        <w:rPr>
          <w:noProof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669"/>
        <w:gridCol w:w="5032"/>
      </w:tblGrid>
      <w:tr w:rsidR="00CC37F2" w:rsidTr="0082389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2" w:rsidRDefault="00CC37F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№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2" w:rsidRDefault="00CC37F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>Повна назва об’єкта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2" w:rsidRDefault="00CC37F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>Адреса об’єкта</w:t>
            </w:r>
          </w:p>
        </w:tc>
      </w:tr>
      <w:tr w:rsidR="00CC37F2" w:rsidTr="0082389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CC37F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F2" w:rsidRDefault="00823893">
            <w:pPr>
              <w:spacing w:before="150" w:after="150"/>
            </w:pPr>
            <w:r>
              <w:t>г</w:t>
            </w:r>
            <w:bookmarkStart w:id="0" w:name="_GoBack"/>
            <w:bookmarkEnd w:id="0"/>
            <w:r>
              <w:t>уртожиток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93" w:rsidRDefault="00CC37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="00823893">
              <w:rPr>
                <w:rFonts w:ascii="Times New Roman CYR" w:hAnsi="Times New Roman CYR" w:cs="Times New Roman CYR"/>
              </w:rPr>
              <w:t xml:space="preserve">иївська обл., Фастівський район, м. Боярка, </w:t>
            </w:r>
          </w:p>
          <w:p w:rsidR="00CC37F2" w:rsidRDefault="00823893">
            <w:pPr>
              <w:rPr>
                <w:noProof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 xml:space="preserve">вул. </w:t>
            </w:r>
            <w:proofErr w:type="spellStart"/>
            <w:r>
              <w:rPr>
                <w:rFonts w:ascii="Times New Roman CYR" w:hAnsi="Times New Roman CYR" w:cs="Times New Roman CYR"/>
              </w:rPr>
              <w:t>Білогородська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134</w:t>
            </w:r>
          </w:p>
        </w:tc>
      </w:tr>
    </w:tbl>
    <w:p w:rsidR="00CC37F2" w:rsidRDefault="00CC37F2" w:rsidP="00CC37F2">
      <w:pPr>
        <w:ind w:firstLine="748"/>
        <w:jc w:val="both"/>
        <w:rPr>
          <w:noProof/>
          <w:color w:val="000000"/>
          <w:sz w:val="26"/>
          <w:szCs w:val="26"/>
        </w:rPr>
      </w:pPr>
    </w:p>
    <w:p w:rsidR="00CC37F2" w:rsidRDefault="00CC37F2" w:rsidP="00CC37F2">
      <w:pPr>
        <w:ind w:firstLine="748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Обов’язковою умовою для розгляду пропозицій є надання копій кваліфікаційних документів, а також кошторису робіт по здійсненню технічної інвентаризації та виготовленню технічних паспортів на об’єкти нерухомого майна.</w:t>
      </w:r>
    </w:p>
    <w:p w:rsidR="00870294" w:rsidRDefault="00870294"/>
    <w:sectPr w:rsidR="00870294" w:rsidSect="00CC37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7F2"/>
    <w:rsid w:val="003A4348"/>
    <w:rsid w:val="006B7714"/>
    <w:rsid w:val="00823893"/>
    <w:rsid w:val="00870294"/>
    <w:rsid w:val="00997F5D"/>
    <w:rsid w:val="00C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CA58"/>
  <w15:docId w15:val="{3C5B8539-A94C-461D-99AD-C46B8E28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2020-12-01T04:01:00Z</dcterms:created>
  <dcterms:modified xsi:type="dcterms:W3CDTF">2023-06-02T12:00:00Z</dcterms:modified>
</cp:coreProperties>
</file>